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DE848">
      <w:pPr>
        <w:spacing w:line="420" w:lineRule="auto"/>
        <w:jc w:val="center"/>
        <w:rPr>
          <w:rFonts w:ascii="黑体" w:hAnsi="黑体" w:eastAsia="黑体" w:cs="方正小标宋简体"/>
          <w:sz w:val="36"/>
          <w:szCs w:val="36"/>
        </w:rPr>
      </w:pPr>
      <w:r>
        <w:rPr>
          <w:rFonts w:hint="eastAsia" w:ascii="黑体" w:hAnsi="黑体" w:eastAsia="黑体" w:cs="方正小标宋简体"/>
          <w:sz w:val="36"/>
          <w:szCs w:val="36"/>
        </w:rPr>
        <w:t>汽车工程学院十佳</w:t>
      </w:r>
      <w:r>
        <w:rPr>
          <w:rFonts w:hint="eastAsia" w:ascii="黑体" w:hAnsi="黑体" w:eastAsia="黑体" w:cs="方正小标宋简体"/>
          <w:sz w:val="36"/>
          <w:szCs w:val="36"/>
          <w:lang w:val="en-US" w:eastAsia="zh-CN"/>
        </w:rPr>
        <w:t>创新创业之星</w:t>
      </w:r>
      <w:r>
        <w:rPr>
          <w:rFonts w:hint="eastAsia" w:ascii="黑体" w:hAnsi="黑体" w:eastAsia="黑体" w:cs="方正小标宋简体"/>
          <w:sz w:val="36"/>
          <w:szCs w:val="36"/>
        </w:rPr>
        <w:t>申请表</w:t>
      </w:r>
    </w:p>
    <w:tbl>
      <w:tblPr>
        <w:tblStyle w:val="2"/>
        <w:tblW w:w="9248" w:type="dxa"/>
        <w:tblInd w:w="-2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200"/>
        <w:gridCol w:w="1254"/>
        <w:gridCol w:w="1334"/>
        <w:gridCol w:w="1298"/>
        <w:gridCol w:w="1191"/>
        <w:gridCol w:w="1787"/>
      </w:tblGrid>
      <w:tr w14:paraId="7D278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3" w:hRule="atLeast"/>
        </w:trPr>
        <w:tc>
          <w:tcPr>
            <w:tcW w:w="1184" w:type="dxa"/>
            <w:vAlign w:val="center"/>
          </w:tcPr>
          <w:p w14:paraId="6F1AD2B9">
            <w:pPr>
              <w:spacing w:line="420" w:lineRule="auto"/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</w:rPr>
              <w:t>姓  名</w:t>
            </w:r>
          </w:p>
        </w:tc>
        <w:tc>
          <w:tcPr>
            <w:tcW w:w="1200" w:type="dxa"/>
            <w:vAlign w:val="center"/>
          </w:tcPr>
          <w:p w14:paraId="1AC93595">
            <w:pPr>
              <w:spacing w:line="420" w:lineRule="auto"/>
              <w:jc w:val="center"/>
              <w:rPr>
                <w:rFonts w:ascii="等线" w:hAnsi="等线" w:eastAsia="仿宋" w:cs="仿宋"/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744F6672">
            <w:pPr>
              <w:spacing w:line="420" w:lineRule="auto"/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</w:rPr>
              <w:t>性  别</w:t>
            </w:r>
          </w:p>
        </w:tc>
        <w:tc>
          <w:tcPr>
            <w:tcW w:w="1334" w:type="dxa"/>
            <w:vAlign w:val="center"/>
          </w:tcPr>
          <w:p w14:paraId="4E5968A1">
            <w:pPr>
              <w:spacing w:line="420" w:lineRule="auto"/>
              <w:jc w:val="center"/>
              <w:rPr>
                <w:rFonts w:ascii="等线" w:hAnsi="等线" w:eastAsia="仿宋" w:cs="仿宋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207029F9">
            <w:pPr>
              <w:spacing w:line="420" w:lineRule="auto"/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</w:rPr>
              <w:t>学  号</w:t>
            </w:r>
          </w:p>
        </w:tc>
        <w:tc>
          <w:tcPr>
            <w:tcW w:w="1191" w:type="dxa"/>
            <w:vAlign w:val="center"/>
          </w:tcPr>
          <w:p w14:paraId="4130AD14">
            <w:pPr>
              <w:spacing w:line="420" w:lineRule="auto"/>
              <w:jc w:val="center"/>
              <w:rPr>
                <w:rFonts w:ascii="等线" w:hAnsi="等线" w:eastAsia="仿宋" w:cs="仿宋"/>
                <w:szCs w:val="21"/>
              </w:rPr>
            </w:pPr>
          </w:p>
        </w:tc>
        <w:tc>
          <w:tcPr>
            <w:tcW w:w="1787" w:type="dxa"/>
            <w:vMerge w:val="restart"/>
            <w:vAlign w:val="center"/>
          </w:tcPr>
          <w:p w14:paraId="3AA34099">
            <w:pPr>
              <w:spacing w:line="420" w:lineRule="auto"/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</w:rPr>
              <w:t>照</w:t>
            </w:r>
          </w:p>
          <w:p w14:paraId="6DA30903">
            <w:pPr>
              <w:spacing w:line="420" w:lineRule="auto"/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</w:rPr>
              <w:t>片</w:t>
            </w:r>
          </w:p>
        </w:tc>
      </w:tr>
      <w:tr w14:paraId="3C3EA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7" w:hRule="atLeast"/>
        </w:trPr>
        <w:tc>
          <w:tcPr>
            <w:tcW w:w="1184" w:type="dxa"/>
            <w:vAlign w:val="center"/>
          </w:tcPr>
          <w:p w14:paraId="7061FECC">
            <w:pPr>
              <w:spacing w:line="420" w:lineRule="auto"/>
              <w:jc w:val="center"/>
              <w:rPr>
                <w:rFonts w:hint="default" w:ascii="等线" w:hAnsi="等线" w:eastAsia="仿宋" w:cs="仿宋"/>
                <w:szCs w:val="21"/>
                <w:lang w:val="en-US" w:eastAsia="zh-CN"/>
              </w:rPr>
            </w:pP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>年  级</w:t>
            </w:r>
          </w:p>
        </w:tc>
        <w:tc>
          <w:tcPr>
            <w:tcW w:w="2454" w:type="dxa"/>
            <w:gridSpan w:val="2"/>
            <w:vAlign w:val="center"/>
          </w:tcPr>
          <w:p w14:paraId="785B037C">
            <w:pPr>
              <w:spacing w:line="420" w:lineRule="auto"/>
              <w:jc w:val="center"/>
              <w:rPr>
                <w:rFonts w:ascii="等线" w:hAnsi="等线" w:eastAsia="仿宋" w:cs="仿宋"/>
                <w:szCs w:val="21"/>
              </w:rPr>
            </w:pPr>
          </w:p>
        </w:tc>
        <w:tc>
          <w:tcPr>
            <w:tcW w:w="1334" w:type="dxa"/>
            <w:vAlign w:val="center"/>
          </w:tcPr>
          <w:p w14:paraId="7DB1C26C">
            <w:pPr>
              <w:spacing w:line="420" w:lineRule="auto"/>
              <w:jc w:val="center"/>
              <w:rPr>
                <w:rFonts w:hint="eastAsia" w:ascii="等线" w:hAnsi="等线" w:eastAsia="仿宋" w:cs="仿宋"/>
                <w:szCs w:val="21"/>
                <w:lang w:eastAsia="zh-CN"/>
              </w:rPr>
            </w:pP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>专  业</w:t>
            </w:r>
          </w:p>
        </w:tc>
        <w:tc>
          <w:tcPr>
            <w:tcW w:w="2489" w:type="dxa"/>
            <w:gridSpan w:val="2"/>
            <w:vAlign w:val="center"/>
          </w:tcPr>
          <w:p w14:paraId="6D13A95A">
            <w:pPr>
              <w:spacing w:line="420" w:lineRule="auto"/>
              <w:jc w:val="center"/>
              <w:rPr>
                <w:rFonts w:ascii="等线" w:hAnsi="等线" w:eastAsia="仿宋" w:cs="仿宋"/>
                <w:szCs w:val="21"/>
              </w:rPr>
            </w:pPr>
          </w:p>
        </w:tc>
        <w:tc>
          <w:tcPr>
            <w:tcW w:w="1787" w:type="dxa"/>
            <w:vMerge w:val="continue"/>
            <w:vAlign w:val="center"/>
          </w:tcPr>
          <w:p w14:paraId="2E45221B">
            <w:pPr>
              <w:spacing w:line="420" w:lineRule="auto"/>
              <w:jc w:val="center"/>
              <w:rPr>
                <w:rFonts w:ascii="等线" w:hAnsi="等线" w:eastAsia="仿宋" w:cs="仿宋"/>
                <w:szCs w:val="21"/>
              </w:rPr>
            </w:pPr>
          </w:p>
        </w:tc>
      </w:tr>
      <w:tr w14:paraId="5006D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8" w:hRule="atLeast"/>
        </w:trPr>
        <w:tc>
          <w:tcPr>
            <w:tcW w:w="1184" w:type="dxa"/>
            <w:tcBorders>
              <w:right w:val="single" w:color="auto" w:sz="4" w:space="0"/>
            </w:tcBorders>
            <w:textDirection w:val="tbRlV"/>
            <w:vAlign w:val="center"/>
          </w:tcPr>
          <w:p w14:paraId="2E353A17">
            <w:pPr>
              <w:ind w:left="113" w:right="113"/>
              <w:jc w:val="center"/>
              <w:rPr>
                <w:rFonts w:hint="default" w:ascii="等线" w:hAnsi="等线" w:eastAsia="仿宋" w:cs="仿宋"/>
                <w:szCs w:val="21"/>
                <w:lang w:val="en-US" w:eastAsia="zh-CN"/>
              </w:rPr>
            </w:pP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>取得的突出成果</w:t>
            </w:r>
          </w:p>
        </w:tc>
        <w:tc>
          <w:tcPr>
            <w:tcW w:w="8064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26EF6926">
            <w:pPr>
              <w:jc w:val="left"/>
              <w:rPr>
                <w:rFonts w:hint="default" w:ascii="等线" w:hAnsi="等线" w:eastAsia="仿宋" w:cs="仿宋"/>
                <w:szCs w:val="21"/>
                <w:lang w:val="en-US" w:eastAsia="zh-CN"/>
              </w:rPr>
            </w:pPr>
            <w:r>
              <w:rPr>
                <w:rFonts w:hint="eastAsia" w:ascii="等线" w:hAnsi="等线" w:eastAsia="仿宋" w:cs="仿宋"/>
                <w:color w:val="C00000"/>
                <w:szCs w:val="21"/>
                <w:lang w:eastAsia="zh-CN"/>
              </w:rPr>
              <w:t>（</w:t>
            </w:r>
            <w:r>
              <w:rPr>
                <w:rFonts w:hint="eastAsia" w:ascii="等线" w:hAnsi="等线" w:eastAsia="仿宋" w:cs="仿宋"/>
                <w:color w:val="C00000"/>
                <w:szCs w:val="21"/>
                <w:lang w:val="en-US" w:eastAsia="zh-CN"/>
              </w:rPr>
              <w:t>在创新创业方面取得的突出成果）</w:t>
            </w:r>
          </w:p>
        </w:tc>
      </w:tr>
      <w:tr w14:paraId="77E7DE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6" w:hRule="atLeast"/>
        </w:trPr>
        <w:tc>
          <w:tcPr>
            <w:tcW w:w="1184" w:type="dxa"/>
            <w:vAlign w:val="center"/>
          </w:tcPr>
          <w:p w14:paraId="6911DB8C">
            <w:pPr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</w:rPr>
              <w:t>学院</w:t>
            </w:r>
          </w:p>
          <w:p w14:paraId="224DC581">
            <w:pPr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</w:rPr>
              <w:t>意见</w:t>
            </w:r>
          </w:p>
        </w:tc>
        <w:tc>
          <w:tcPr>
            <w:tcW w:w="8064" w:type="dxa"/>
            <w:gridSpan w:val="6"/>
            <w:vAlign w:val="center"/>
          </w:tcPr>
          <w:p w14:paraId="36AF9E38">
            <w:pPr>
              <w:jc w:val="both"/>
              <w:rPr>
                <w:rFonts w:hint="eastAsia" w:ascii="等线" w:hAnsi="等线" w:eastAsia="仿宋" w:cs="仿宋"/>
                <w:szCs w:val="21"/>
              </w:rPr>
            </w:pPr>
          </w:p>
          <w:p w14:paraId="5FDE789E">
            <w:pPr>
              <w:jc w:val="both"/>
              <w:rPr>
                <w:rFonts w:hint="eastAsia" w:ascii="等线" w:hAnsi="等线" w:eastAsia="仿宋" w:cs="仿宋"/>
                <w:szCs w:val="21"/>
              </w:rPr>
            </w:pPr>
          </w:p>
          <w:p w14:paraId="0A5FC4A8">
            <w:pPr>
              <w:jc w:val="both"/>
              <w:rPr>
                <w:rFonts w:hint="eastAsia" w:ascii="等线" w:hAnsi="等线" w:eastAsia="仿宋" w:cs="仿宋"/>
                <w:szCs w:val="21"/>
              </w:rPr>
            </w:pPr>
          </w:p>
          <w:p w14:paraId="74DEB81B">
            <w:pPr>
              <w:jc w:val="both"/>
              <w:rPr>
                <w:rFonts w:hint="eastAsia" w:ascii="等线" w:hAnsi="等线" w:eastAsia="仿宋" w:cs="仿宋"/>
                <w:szCs w:val="21"/>
              </w:rPr>
            </w:pPr>
          </w:p>
          <w:p w14:paraId="093931D6">
            <w:pPr>
              <w:jc w:val="both"/>
              <w:rPr>
                <w:rFonts w:hint="eastAsia" w:ascii="等线" w:hAnsi="等线" w:eastAsia="仿宋" w:cs="仿宋"/>
                <w:szCs w:val="21"/>
              </w:rPr>
            </w:pPr>
          </w:p>
          <w:p w14:paraId="4A94C9AB">
            <w:pPr>
              <w:jc w:val="center"/>
              <w:rPr>
                <w:rFonts w:hint="eastAsia" w:ascii="等线" w:hAnsi="等线" w:eastAsia="仿宋" w:cs="仿宋"/>
                <w:szCs w:val="21"/>
                <w:lang w:eastAsia="zh-CN"/>
              </w:rPr>
            </w:pP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等线" w:hAnsi="等线" w:eastAsia="仿宋" w:cs="仿宋"/>
                <w:szCs w:val="21"/>
              </w:rPr>
              <w:t>签字</w:t>
            </w:r>
            <w:r>
              <w:rPr>
                <w:rFonts w:hint="eastAsia" w:ascii="等线" w:hAnsi="等线" w:eastAsia="仿宋" w:cs="仿宋"/>
                <w:szCs w:val="21"/>
                <w:lang w:eastAsia="zh-CN"/>
              </w:rPr>
              <w:t>：</w:t>
            </w:r>
          </w:p>
          <w:p w14:paraId="72A47E8A">
            <w:pPr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 xml:space="preserve">                                                      </w:t>
            </w:r>
            <w:r>
              <w:rPr>
                <w:rFonts w:hint="eastAsia" w:ascii="等线" w:hAnsi="等线" w:eastAsia="仿宋" w:cs="仿宋"/>
                <w:szCs w:val="21"/>
              </w:rPr>
              <w:t xml:space="preserve">年   </w:t>
            </w: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等线" w:hAnsi="等线" w:eastAsia="仿宋" w:cs="仿宋"/>
                <w:szCs w:val="21"/>
              </w:rPr>
              <w:t xml:space="preserve">月   </w:t>
            </w: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等线" w:hAnsi="等线" w:eastAsia="仿宋" w:cs="仿宋"/>
                <w:szCs w:val="21"/>
              </w:rPr>
              <w:t>日</w:t>
            </w:r>
          </w:p>
        </w:tc>
      </w:tr>
    </w:tbl>
    <w:p w14:paraId="3002E53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4ZDE4YmFjNjczOWU2NzE3MjEzOTBkNDBlMTU2Y2MifQ=="/>
  </w:docVars>
  <w:rsids>
    <w:rsidRoot w:val="73926B09"/>
    <w:rsid w:val="73926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2024-11-06T08:45:00Z</dcterms:created>
  <dc:creator>Doria</dc:creator>
  <cp:lastModifiedBy>Doria</cp:lastModifiedBy>
  <dcterms:modified xsi:type="dcterms:W3CDTF">2024-11-06T08:45:16Z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7642A5D49C3B42449F24545E7A538910_11</vt:lpwstr>
  </property>
</Properties>
</file>